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LOMBARDIA (43). Bergamo (1): </w:t>
      </w:r>
      <w:r w:rsidDel="00000000" w:rsidR="00000000" w:rsidRPr="00000000">
        <w:rPr>
          <w:rtl w:val="0"/>
        </w:rPr>
        <w:t xml:space="preserve">Bottonificio B.A.P., Migliore media impresa con sede legale nella provincia di Bergamo e tra le migliori imprese a conduzione under 40 per performance gestionale e affidabilità finanziaria Cerved con sede legale nella regione Lombardia. </w:t>
      </w:r>
      <w:r w:rsidDel="00000000" w:rsidR="00000000" w:rsidRPr="00000000">
        <w:rPr>
          <w:b w:val="1"/>
          <w:rtl w:val="0"/>
        </w:rPr>
        <w:t xml:space="preserve">Brescia (2): </w:t>
      </w:r>
      <w:r w:rsidDel="00000000" w:rsidR="00000000" w:rsidRPr="00000000">
        <w:rPr>
          <w:rtl w:val="0"/>
        </w:rPr>
        <w:t xml:space="preserve">A2A Ambiente, Miglior impresa del settore ambiente per performance gestionale e affidabilità finanziaria Cerved con sede legale nella regione Lombardia; Itap, Tra le migliori imprese a conduzione under 40 per performance gestionale e affidabilità finanziaria Cerved con sede legale nella regione Lombardia. </w:t>
      </w:r>
      <w:r w:rsidDel="00000000" w:rsidR="00000000" w:rsidRPr="00000000">
        <w:rPr>
          <w:b w:val="1"/>
          <w:rtl w:val="0"/>
        </w:rPr>
        <w:t xml:space="preserve">Como (2):</w:t>
      </w:r>
      <w:r w:rsidDel="00000000" w:rsidR="00000000" w:rsidRPr="00000000">
        <w:rPr>
          <w:rtl w:val="0"/>
        </w:rPr>
        <w:t xml:space="preserve"> Aerea, Miglior impresa del settore aerospazio per performance gestionale e affidabilità finanziaria Cerved con sede legale nella regione Lombardia; IISG, Tra le migliori imprese a conduzione straniera per performance gestionale e affidabilità finanziaria Cerved con sede legale nella regione Lombardia. </w:t>
      </w:r>
      <w:r w:rsidDel="00000000" w:rsidR="00000000" w:rsidRPr="00000000">
        <w:rPr>
          <w:b w:val="1"/>
          <w:rtl w:val="0"/>
        </w:rPr>
        <w:t xml:space="preserve">Cremona (3): </w:t>
      </w:r>
      <w:r w:rsidDel="00000000" w:rsidR="00000000" w:rsidRPr="00000000">
        <w:rPr>
          <w:rtl w:val="0"/>
        </w:rPr>
        <w:t xml:space="preserve">Avantea, Migliore piccola impresa con sede legale nella provincia di Cremona per performance gestionale e affidabilità finanziaria Cerved; Decal Depositi Costieri Calliope, Migliore grande impresa con sede legale nella provincia di Cremona e tra le migliori imprese a conduzione under 40 per performance gestionale e affidabilità finanziaria Cerved con sede legale nella regione Lombardia; Linea Green, Migliore media impresa con sede legale nella provincia di Cremona per performance gestionale e affidabilità finanziaria Cerved. </w:t>
      </w:r>
      <w:r w:rsidDel="00000000" w:rsidR="00000000" w:rsidRPr="00000000">
        <w:rPr>
          <w:b w:val="1"/>
          <w:rtl w:val="0"/>
        </w:rPr>
        <w:t xml:space="preserve">Lecco (3): </w:t>
      </w:r>
      <w:r w:rsidDel="00000000" w:rsidR="00000000" w:rsidRPr="00000000">
        <w:rPr>
          <w:rtl w:val="0"/>
        </w:rPr>
        <w:t xml:space="preserve">Ode, Migliore media impresa con sede legale nella provincia di Lecco per performance gestionale e affidabilità finanziaria Cerved; Sacchi Giuseppe, Tra le migliori imprese per crescita gestionale e affidabilità finanziaria con sede legale nella regione Lombardia per Cerved; Technoprobe, Tra le migliori imprese a vocazione internazionale per performance gestionale e affidabilità finanziaria Cerved con sede legale nella regione Lombardia. </w:t>
      </w:r>
      <w:r w:rsidDel="00000000" w:rsidR="00000000" w:rsidRPr="00000000">
        <w:rPr>
          <w:b w:val="1"/>
          <w:rtl w:val="0"/>
        </w:rPr>
        <w:t xml:space="preserve">Lodi (1): </w:t>
      </w:r>
      <w:r w:rsidDel="00000000" w:rsidR="00000000" w:rsidRPr="00000000">
        <w:rPr>
          <w:rtl w:val="0"/>
        </w:rPr>
        <w:t xml:space="preserve">Zucchetti Group, Migliore grande impresa con sede legale nella provincia di Lodi per performance gestionale e affidabilità finanziaria Cerved. </w:t>
      </w:r>
      <w:r w:rsidDel="00000000" w:rsidR="00000000" w:rsidRPr="00000000">
        <w:rPr>
          <w:b w:val="1"/>
          <w:rtl w:val="0"/>
        </w:rPr>
        <w:t xml:space="preserve">Mantova (1):</w:t>
      </w:r>
      <w:r w:rsidDel="00000000" w:rsidR="00000000" w:rsidRPr="00000000">
        <w:rPr>
          <w:rtl w:val="0"/>
        </w:rPr>
        <w:t xml:space="preserve"> Fin Service, Migliore media impresa della regione Lombardia per performance gestionale e affidabilità finanziaria Cerved. </w:t>
      </w:r>
      <w:r w:rsidDel="00000000" w:rsidR="00000000" w:rsidRPr="00000000">
        <w:rPr>
          <w:b w:val="1"/>
          <w:rtl w:val="0"/>
        </w:rPr>
        <w:t xml:space="preserve">Milano (21): </w:t>
      </w:r>
      <w:r w:rsidDel="00000000" w:rsidR="00000000" w:rsidRPr="00000000">
        <w:rPr>
          <w:rtl w:val="0"/>
        </w:rPr>
        <w:t xml:space="preserve">AB Medica Holding (Gruppo AB Medica),  Tra le migliori imprese a conduzione under 40 per performance gestionale e affidabilità finanziaria Cerved con sede legale nella regione Lombardia; Alcantara, Miglior impresa del settore moda per performance gestionale e affidabilità finanziaria Cerved con sede legale nella regione Lombardia; Cap Holding, Tra le migliori imprese a conduzione under 40 per performance gestionale e affidabilità finanziaria Cerved con sede legale nella regione Lombardia; Dompé Farmaceutici, Tra le migliori imprese a vocazione internazionale per performance gestionale e affidabilità finanziaria Cerved con sede legale nella regione Lombardia; Dompé Holdings, Miglior impresa a conduzione under 40 e tra le migliori imprese a conduzione femminile per performance gestionale e affidabilità finanziaria Cerved con sede legale nella regione Lombardia; Dyflowing, Tra le migliori start up innovative per performance gestionale con sede legale nella regione Lombardia; Epta, Tra le migliori imprese a vocazione internazionale per performance gestionale e affidabilità finanziaria Cerved con sede legale nella regione Lombardia; Esselunga, Miglior impresa del settore commercio, a conduzione straniera e tra le migliori imprese per crescita addetti e del patrimonio netto con ottima performance gestionale e affidabilità finanziaria Cerved con sede legale nella regione Lombardia; Fiore Holding, Tra le migliori imprese a conduzione femminile per performance gestionale e affidabilità finanziaria Cerved con sede legale nella regione Lombardia;  Fueguia, Tra le migliori start up innovative per performance gestionale con sede legale nella regione Lombardia; HCL Technologies Italy, Tra le migliori imprese a conduzione straniera per performance gestionale e affidabilità finanziaria Cerved con sede legale nella regione Lombardia; Hisense Italia, Tra le migliori imprese a conduzione straniera per performance gestionale e affidabilità finanziaria Cerved con sede legale nella regione Lombardia; KSB Italia, Tra le migliori imprese a conduzione straniera per performance gestionale e affidabilità finanziaria Cerved con sede legale nella regione Lombardia; Mapei, Miglior impresa dei settori chimica e farmaceutica e tra le migliori imprese a conduzione femminile per performance gestionale e affidabilità finanziaria Cerved con sede legale nella regione Lombardia; Off-White Operating, Tra le migliori imprese a vocazione internazionale per performance gestionale e affidabilità finanziaria Cerved con sede legale nella regione Lombardia; Olon, Tra le migliori imprese a vocazione internazionale per performance gestionale e affidabilità finanziaria Cerved con sede legale nella regione Lombardia; Orsero, Tra le migliori imprese a conduzione under 40 per performance gestionale e affidabilità finanziaria Cerved con sede legale nella regione Lombardia; Pirelli &amp; C., Tra le migliori imprese per crescita addetti e del patrimonio netto con ottima performance gestionale e affidabilità finanziaria Cerved con sede legale nella regione Lombardia; Skylabs, Tra le migliori start up innovative per performance gestionale con sede legale nella regione Lombardia; Snam, Migliore grande impresa con sede legale nella provincia di Milano e tra le migliori imprese per crescita addetti e del patrimonio netto con ottima performance gestionale e affidabilità finanziaria Cerved con sede legale nella regione Lombardia; Wiit, Migliore media impresa con sede legale nella provincia di Milano per performance gestionale e affidabilità finanziaria Cerved. </w:t>
      </w:r>
      <w:r w:rsidDel="00000000" w:rsidR="00000000" w:rsidRPr="00000000">
        <w:rPr>
          <w:b w:val="1"/>
          <w:rtl w:val="0"/>
        </w:rPr>
        <w:t xml:space="preserve">Monza/Brianza (5): </w:t>
      </w:r>
      <w:r w:rsidDel="00000000" w:rsidR="00000000" w:rsidRPr="00000000">
        <w:rPr>
          <w:rtl w:val="0"/>
        </w:rPr>
        <w:t xml:space="preserve">CHG-Meridian Italia, Tra le migliori imprese a vocazione internazionale per performance gestionale e affidabilità finanziaria Cerved con sede legale nella regione Lombardia; Sol, Tra le migliori imprese a vocazione internazionale per performance gestionale e affidabilità finanziaria Cerved con sede legale nella regione Lombardia; Stilscreen, Tra le migliori imprese a conduzione straniera per performance gestionale e affidabilità finanziaria Cerved con sede legale nella regione Lombardia;  Stmicroelectronics, Migliore grande impresa con sede legale nella provincia di Monza/Brianza per performance gestionale e affidabilità finanziaria Cerved;  Tecnoidea Impianti, Migliore piccola impresa con sede legale nella provincia di Monza/Brianza per performance gestionale e affidabilità finanziaria Cerved. </w:t>
      </w:r>
      <w:r w:rsidDel="00000000" w:rsidR="00000000" w:rsidRPr="00000000">
        <w:rPr>
          <w:b w:val="1"/>
          <w:rtl w:val="0"/>
        </w:rPr>
        <w:t xml:space="preserve">Pavia (1): </w:t>
      </w:r>
      <w:r w:rsidDel="00000000" w:rsidR="00000000" w:rsidRPr="00000000">
        <w:rPr>
          <w:rtl w:val="0"/>
        </w:rPr>
        <w:t xml:space="preserve">Anaf, Tra le migliori imprese a conduzione straniera per performance gestionale e affidabilità finanziaria Cerved con sede legale nella regione Lombardia. </w:t>
      </w:r>
      <w:r w:rsidDel="00000000" w:rsidR="00000000" w:rsidRPr="00000000">
        <w:rPr>
          <w:b w:val="1"/>
          <w:rtl w:val="0"/>
        </w:rPr>
        <w:t xml:space="preserve">Sondrio (1): </w:t>
      </w:r>
      <w:r w:rsidDel="00000000" w:rsidR="00000000" w:rsidRPr="00000000">
        <w:rPr>
          <w:rtl w:val="0"/>
        </w:rPr>
        <w:t xml:space="preserve">QC Terme e Benessere, Migliore media impresa con sede legale nella provincia di Sondrio per performance gestionale e affidabilità finanziaria Cerved. </w:t>
      </w:r>
      <w:r w:rsidDel="00000000" w:rsidR="00000000" w:rsidRPr="00000000">
        <w:rPr>
          <w:b w:val="1"/>
          <w:rtl w:val="0"/>
        </w:rPr>
        <w:t xml:space="preserve">Varese (2): </w:t>
      </w:r>
      <w:r w:rsidDel="00000000" w:rsidR="00000000" w:rsidRPr="00000000">
        <w:rPr>
          <w:rtl w:val="0"/>
        </w:rPr>
        <w:t xml:space="preserve">Irca,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Miglior impresa del settore agroalimentare per performance gestionale e affidabilità finanziaria Cerved con sede legale nella regione Lombardia;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Technical Publications Service, Migliore media impresa con sede legale nella provincia di Varese per performance gestionale e affidabilità finanziaria Cerved.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x+6TzCFxLLIvyo0kGfDYN7Y8Yw==">AMUW2mV3KJbpk0S4G5qx2DJ+WN8/0cCx39YdUc9nNDniHtb6eZaJYXejvNltoA+oZ7jZktlCtc0aUMhOyYZjGlrHSs+OWE6lka6ufLu92pmAuuKJwCqW5SQ=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2021-03-16T10:40:00Z</dcterms:created>
  <dc:creator>Michele Montemurro</dc:creator>
</cp:coreProperties>
</file>